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26170BA1" w14:textId="77777777" w:rsidR="00704716" w:rsidRPr="00D571F6" w:rsidRDefault="00704716"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4D67989" w:rsidR="007B5828" w:rsidRPr="00E8091C" w:rsidRDefault="00361418"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C7E660E"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361418">
              <w:rPr>
                <w:b/>
                <w:lang w:val="uk-UA"/>
              </w:rPr>
              <w:t>187</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42BBA68C"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F268A4">
        <w:rPr>
          <w:b/>
          <w:szCs w:val="28"/>
          <w:lang w:val="uk-UA"/>
        </w:rPr>
        <w:t xml:space="preserve"> Падалці О.Г.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11526394"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F268A4">
        <w:rPr>
          <w:szCs w:val="28"/>
          <w:lang w:val="uk-UA"/>
        </w:rPr>
        <w:t>Падалки О.Г.</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3009AF5" w:rsidR="006A5982" w:rsidRPr="009775D5" w:rsidRDefault="00F268A4" w:rsidP="00772F35">
      <w:pPr>
        <w:ind w:firstLine="567"/>
        <w:rPr>
          <w:color w:val="000000" w:themeColor="text1"/>
          <w:szCs w:val="28"/>
          <w:lang w:val="uk-UA"/>
        </w:rPr>
      </w:pPr>
      <w:r>
        <w:rPr>
          <w:color w:val="000000" w:themeColor="text1"/>
          <w:szCs w:val="28"/>
          <w:lang w:val="uk-UA"/>
        </w:rPr>
        <w:t xml:space="preserve">Падалкою Олександром Григоровичем </w:t>
      </w:r>
      <w:r w:rsidR="00BC4D3E">
        <w:rPr>
          <w:color w:val="000000" w:themeColor="text1"/>
          <w:szCs w:val="28"/>
          <w:lang w:val="uk-UA"/>
        </w:rPr>
        <w:t xml:space="preserve">засобами </w:t>
      </w:r>
      <w:r>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CCBD3A1" w14:textId="4F37C51D" w:rsidR="009F0A5E" w:rsidRPr="009F0A5E" w:rsidRDefault="00DF0E9E" w:rsidP="00F04AA0">
      <w:pPr>
        <w:ind w:firstLine="567"/>
        <w:rPr>
          <w:szCs w:val="28"/>
          <w:lang w:val="uk-UA"/>
        </w:rPr>
      </w:pPr>
      <w:r w:rsidRPr="00DF0E9E">
        <w:rPr>
          <w:color w:val="000000" w:themeColor="text1"/>
          <w:szCs w:val="28"/>
          <w:lang w:val="uk-UA"/>
        </w:rPr>
        <w:t xml:space="preserve">Так, пунктом </w:t>
      </w:r>
      <w:r w:rsidR="009F0A5E">
        <w:rPr>
          <w:color w:val="000000" w:themeColor="text1"/>
          <w:szCs w:val="28"/>
          <w:lang w:val="uk-UA"/>
        </w:rPr>
        <w:t>2</w:t>
      </w:r>
      <w:r w:rsidR="00F04AA0">
        <w:rPr>
          <w:color w:val="000000" w:themeColor="text1"/>
          <w:szCs w:val="28"/>
          <w:lang w:val="uk-UA"/>
        </w:rPr>
        <w:t xml:space="preserve"> </w:t>
      </w:r>
      <w:r w:rsidRPr="00DF0E9E">
        <w:rPr>
          <w:color w:val="000000" w:themeColor="text1"/>
          <w:szCs w:val="28"/>
          <w:lang w:val="uk-UA"/>
        </w:rPr>
        <w:t>частини першої статті 30 Закону України «Про прокуратуру»</w:t>
      </w:r>
      <w:r w:rsidR="00F04AA0">
        <w:rPr>
          <w:color w:val="000000" w:themeColor="text1"/>
          <w:szCs w:val="28"/>
          <w:lang w:val="uk-UA"/>
        </w:rPr>
        <w:t xml:space="preserve"> </w:t>
      </w: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 xml:space="preserve">доборі на посаду прокурора окружної прокуратури, є </w:t>
      </w:r>
      <w:bookmarkStart w:id="0" w:name="_Hlk205041823"/>
      <w:r w:rsidRPr="009F0A5E">
        <w:rPr>
          <w:szCs w:val="28"/>
          <w:lang w:val="uk-UA"/>
        </w:rPr>
        <w:t xml:space="preserve">копія </w:t>
      </w:r>
      <w:bookmarkStart w:id="1" w:name="_Hlk205035760"/>
      <w:r w:rsidR="009F0A5E" w:rsidRPr="009F0A5E">
        <w:rPr>
          <w:shd w:val="clear" w:color="auto" w:fill="FFFFFF"/>
          <w:lang w:val="uk-UA"/>
        </w:rPr>
        <w:t>документа, що засвідчує реєстрацію у Державному реєстрі фізичних осіб - платників податків</w:t>
      </w:r>
      <w:r w:rsidR="009F0A5E">
        <w:rPr>
          <w:shd w:val="clear" w:color="auto" w:fill="FFFFFF"/>
          <w:lang w:val="uk-UA"/>
        </w:rPr>
        <w:t>.</w:t>
      </w:r>
      <w:bookmarkEnd w:id="0"/>
    </w:p>
    <w:bookmarkEnd w:id="1"/>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F08A2A9"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F268A4">
        <w:rPr>
          <w:szCs w:val="28"/>
          <w:lang w:val="uk-UA"/>
        </w:rPr>
        <w:t xml:space="preserve">Падалка О.Г. </w:t>
      </w:r>
      <w:r w:rsidRPr="00097DE3">
        <w:rPr>
          <w:szCs w:val="28"/>
          <w:lang w:val="uk-UA"/>
        </w:rPr>
        <w:t>ознайомле</w:t>
      </w:r>
      <w:r>
        <w:rPr>
          <w:szCs w:val="28"/>
          <w:lang w:val="uk-UA"/>
        </w:rPr>
        <w:t>н</w:t>
      </w:r>
      <w:r w:rsidR="00BC4D3E">
        <w:rPr>
          <w:szCs w:val="28"/>
          <w:lang w:val="uk-UA"/>
        </w:rPr>
        <w:t>ий</w:t>
      </w:r>
      <w:r w:rsidRPr="00097DE3">
        <w:rPr>
          <w:szCs w:val="28"/>
          <w:lang w:val="uk-UA"/>
        </w:rPr>
        <w:t>, про що свідчить підписана н</w:t>
      </w:r>
      <w:r w:rsidR="00BC4D3E">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4F68F448" w14:textId="2DA97903" w:rsidR="009F0A5E" w:rsidRDefault="00AE761C" w:rsidP="00704716">
      <w:pPr>
        <w:ind w:firstLine="567"/>
        <w:rPr>
          <w:shd w:val="clear" w:color="auto" w:fill="FFFFFF"/>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F268A4">
        <w:rPr>
          <w:szCs w:val="28"/>
          <w:lang w:val="uk-UA"/>
        </w:rPr>
        <w:t xml:space="preserve">Падалкою О.Г. </w:t>
      </w:r>
      <w:r w:rsidR="00835551" w:rsidRPr="00B84652">
        <w:rPr>
          <w:szCs w:val="28"/>
          <w:lang w:val="uk-UA"/>
        </w:rPr>
        <w:t xml:space="preserve">документів встановлено, що </w:t>
      </w:r>
      <w:r w:rsidR="00097DE3" w:rsidRPr="00B84652">
        <w:rPr>
          <w:szCs w:val="28"/>
          <w:lang w:val="uk-UA"/>
        </w:rPr>
        <w:t>н</w:t>
      </w:r>
      <w:r w:rsidR="00BC4D3E">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9F0A5E">
        <w:rPr>
          <w:szCs w:val="28"/>
          <w:lang w:val="uk-UA"/>
        </w:rPr>
        <w:t xml:space="preserve">2 </w:t>
      </w:r>
      <w:r w:rsidR="00C92A7C" w:rsidRPr="00B84652">
        <w:rPr>
          <w:szCs w:val="28"/>
          <w:lang w:val="uk-UA"/>
        </w:rPr>
        <w:t>частини першої статті 30 Закону України «Про прокуратуру» не подано</w:t>
      </w:r>
      <w:r w:rsidR="00F04AA0">
        <w:rPr>
          <w:szCs w:val="28"/>
          <w:lang w:val="uk-UA"/>
        </w:rPr>
        <w:t xml:space="preserve"> </w:t>
      </w:r>
      <w:r w:rsidR="00E80A66">
        <w:rPr>
          <w:szCs w:val="28"/>
          <w:lang w:val="uk-UA"/>
        </w:rPr>
        <w:t>копії</w:t>
      </w:r>
      <w:r w:rsidR="009F0A5E">
        <w:rPr>
          <w:szCs w:val="28"/>
          <w:lang w:val="uk-UA"/>
        </w:rPr>
        <w:t xml:space="preserve"> </w:t>
      </w:r>
      <w:r w:rsidR="009F0A5E" w:rsidRPr="009F0A5E">
        <w:rPr>
          <w:shd w:val="clear" w:color="auto" w:fill="FFFFFF"/>
          <w:lang w:val="uk-UA"/>
        </w:rPr>
        <w:t>документа, що засвідчує реєстрацію у Державному реєстрі фізичних осіб - платників податків</w:t>
      </w:r>
      <w:r w:rsidR="00704716">
        <w:rPr>
          <w:shd w:val="clear" w:color="auto" w:fill="FFFFFF"/>
          <w:lang w:val="uk-UA"/>
        </w:rPr>
        <w:t>, що підтверджується описом вкладення до поштового відправлення Укрпошти.</w:t>
      </w:r>
    </w:p>
    <w:p w14:paraId="2C22C5D7" w14:textId="6C059830" w:rsidR="00F268A4" w:rsidRPr="00F268A4" w:rsidRDefault="00F268A4" w:rsidP="00F268A4">
      <w:pPr>
        <w:ind w:firstLine="567"/>
        <w:rPr>
          <w:shd w:val="clear" w:color="auto" w:fill="FFFFFF"/>
          <w:lang w:val="uk-UA"/>
        </w:rPr>
      </w:pPr>
      <w:r>
        <w:rPr>
          <w:szCs w:val="28"/>
          <w:lang w:val="uk-UA"/>
        </w:rPr>
        <w:t xml:space="preserve">Також встановлено, що Падалкою О.Г. </w:t>
      </w:r>
      <w:r w:rsidRPr="00B84652">
        <w:rPr>
          <w:szCs w:val="28"/>
          <w:lang w:val="uk-UA"/>
        </w:rPr>
        <w:t xml:space="preserve">в порушення вимог пункту </w:t>
      </w:r>
      <w:r>
        <w:rPr>
          <w:szCs w:val="28"/>
          <w:lang w:val="uk-UA"/>
        </w:rPr>
        <w:t xml:space="preserve">6 </w:t>
      </w:r>
      <w:r w:rsidRPr="00B84652">
        <w:rPr>
          <w:szCs w:val="28"/>
          <w:lang w:val="uk-UA"/>
        </w:rPr>
        <w:t>частини першої статті 30 Закону України «Про прокуратуру» не подано</w:t>
      </w:r>
      <w:r>
        <w:rPr>
          <w:szCs w:val="28"/>
          <w:lang w:val="uk-UA"/>
        </w:rPr>
        <w:t xml:space="preserve"> оригінал </w:t>
      </w:r>
      <w:r w:rsidRPr="00A21BD2">
        <w:rPr>
          <w:shd w:val="clear" w:color="auto" w:fill="FFFFFF"/>
          <w:lang w:val="uk-UA"/>
        </w:rPr>
        <w:t>медичн</w:t>
      </w:r>
      <w:r>
        <w:rPr>
          <w:shd w:val="clear" w:color="auto" w:fill="FFFFFF"/>
          <w:lang w:val="uk-UA"/>
        </w:rPr>
        <w:t>ої</w:t>
      </w:r>
      <w:r w:rsidRPr="00A21BD2">
        <w:rPr>
          <w:shd w:val="clear" w:color="auto" w:fill="FFFFFF"/>
          <w:lang w:val="uk-UA"/>
        </w:rPr>
        <w:t xml:space="preserve"> довідк</w:t>
      </w:r>
      <w:r>
        <w:rPr>
          <w:shd w:val="clear" w:color="auto" w:fill="FFFFFF"/>
          <w:lang w:val="uk-UA"/>
        </w:rPr>
        <w:t>и</w:t>
      </w:r>
      <w:r w:rsidRPr="00A21BD2">
        <w:rPr>
          <w:shd w:val="clear" w:color="auto" w:fill="FFFFFF"/>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Pr>
          <w:shd w:val="clear" w:color="auto" w:fill="FFFFFF"/>
          <w:lang w:val="uk-UA"/>
        </w:rPr>
        <w:t xml:space="preserve">. </w:t>
      </w:r>
      <w:r>
        <w:rPr>
          <w:szCs w:val="28"/>
          <w:lang w:val="uk-UA"/>
        </w:rPr>
        <w:t xml:space="preserve">Натомість Падалкою О.Г. до Комісії подано </w:t>
      </w:r>
      <w:r w:rsidRPr="00E80A66">
        <w:rPr>
          <w:szCs w:val="28"/>
          <w:lang w:val="uk-UA"/>
        </w:rPr>
        <w:t>копію</w:t>
      </w:r>
      <w:r>
        <w:rPr>
          <w:szCs w:val="28"/>
          <w:lang w:val="uk-UA"/>
        </w:rPr>
        <w:t xml:space="preserve"> вказаної медичної довідки, </w:t>
      </w:r>
      <w:r>
        <w:rPr>
          <w:shd w:val="clear" w:color="auto" w:fill="FFFFFF"/>
          <w:lang w:val="uk-UA"/>
        </w:rPr>
        <w:t>що підтверджується описом вкладення до поштового відправлення Укрпошти.</w:t>
      </w:r>
    </w:p>
    <w:p w14:paraId="4BC60533" w14:textId="1A451B35" w:rsidR="00835551" w:rsidRPr="00835551" w:rsidRDefault="00835551" w:rsidP="00BD5B61">
      <w:pPr>
        <w:ind w:firstLine="567"/>
        <w:rPr>
          <w:szCs w:val="28"/>
          <w:lang w:val="uk-UA"/>
        </w:rPr>
      </w:pPr>
      <w:r w:rsidRPr="00835551">
        <w:rPr>
          <w:szCs w:val="28"/>
          <w:lang w:val="uk-UA"/>
        </w:rPr>
        <w:t>Таким чином,</w:t>
      </w:r>
      <w:r w:rsidR="00F04AA0">
        <w:rPr>
          <w:szCs w:val="28"/>
          <w:lang w:val="uk-UA"/>
        </w:rPr>
        <w:t xml:space="preserve"> </w:t>
      </w:r>
      <w:r w:rsidR="00F268A4">
        <w:rPr>
          <w:szCs w:val="28"/>
          <w:lang w:val="uk-UA"/>
        </w:rPr>
        <w:t xml:space="preserve">Падалкою О.Г.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F04AA0">
        <w:rPr>
          <w:szCs w:val="28"/>
          <w:lang w:val="uk-UA"/>
        </w:rPr>
        <w:t>у</w:t>
      </w:r>
      <w:r w:rsidR="009859CD">
        <w:rPr>
          <w:szCs w:val="28"/>
          <w:lang w:val="uk-UA"/>
        </w:rPr>
        <w:t xml:space="preserve"> </w:t>
      </w:r>
      <w:r w:rsidR="00847D9D">
        <w:rPr>
          <w:szCs w:val="28"/>
          <w:lang w:val="uk-UA"/>
        </w:rPr>
        <w:t>3.1</w:t>
      </w:r>
      <w:r w:rsidR="00F04AA0">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11DA842" w14:textId="77777777" w:rsidR="00704716" w:rsidRDefault="00704716" w:rsidP="009859CD">
      <w:pPr>
        <w:ind w:firstLine="567"/>
        <w:rPr>
          <w:color w:val="000000" w:themeColor="text1"/>
          <w:szCs w:val="28"/>
          <w:lang w:val="uk-UA"/>
        </w:rPr>
      </w:pPr>
    </w:p>
    <w:p w14:paraId="78AC66B7" w14:textId="77777777" w:rsidR="00704716" w:rsidRDefault="00704716"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0BFC77DB"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bookmarkStart w:id="2" w:name="_Hlk205041927"/>
      <w:r w:rsidR="00F268A4">
        <w:rPr>
          <w:color w:val="000000" w:themeColor="text1"/>
          <w:szCs w:val="28"/>
          <w:lang w:val="uk-UA"/>
        </w:rPr>
        <w:t>Падалці Олександру Григоровичу</w:t>
      </w:r>
      <w:bookmarkEnd w:id="2"/>
      <w:r w:rsidR="009F0A5E">
        <w:rPr>
          <w:color w:val="000000" w:themeColor="text1"/>
          <w:szCs w:val="28"/>
          <w:lang w:val="uk-UA"/>
        </w:rPr>
        <w:t xml:space="preserve"> </w:t>
      </w:r>
      <w:r w:rsidR="00946775" w:rsidRPr="009859CD">
        <w:rPr>
          <w:color w:val="000000" w:themeColor="text1"/>
          <w:szCs w:val="28"/>
          <w:lang w:val="uk-UA"/>
        </w:rPr>
        <w:t>відмовити.</w:t>
      </w:r>
    </w:p>
    <w:p w14:paraId="74847B96" w14:textId="119C0058" w:rsidR="009859CD" w:rsidRPr="00F268A4"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F268A4">
        <w:rPr>
          <w:szCs w:val="28"/>
          <w:lang w:val="uk-UA"/>
        </w:rPr>
        <w:t xml:space="preserve"> Падалці О.Г.</w:t>
      </w:r>
    </w:p>
    <w:p w14:paraId="231FAE09" w14:textId="69D2D29E" w:rsidR="00A52148" w:rsidRPr="00E8091C" w:rsidRDefault="002E7661" w:rsidP="00F04AA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9DB6" w14:textId="77777777" w:rsidR="00356328" w:rsidRDefault="00356328">
      <w:r>
        <w:separator/>
      </w:r>
    </w:p>
  </w:endnote>
  <w:endnote w:type="continuationSeparator" w:id="0">
    <w:p w14:paraId="402116F1" w14:textId="77777777" w:rsidR="00356328" w:rsidRDefault="0035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8F78" w14:textId="77777777" w:rsidR="00356328" w:rsidRDefault="00356328">
      <w:r>
        <w:separator/>
      </w:r>
    </w:p>
  </w:footnote>
  <w:footnote w:type="continuationSeparator" w:id="0">
    <w:p w14:paraId="0940DAA6" w14:textId="77777777" w:rsidR="00356328" w:rsidRDefault="0035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3312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56328"/>
    <w:rsid w:val="00361418"/>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2C68"/>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76DAC"/>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471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E75F3"/>
    <w:rsid w:val="008F55F5"/>
    <w:rsid w:val="00926F62"/>
    <w:rsid w:val="00931A64"/>
    <w:rsid w:val="00937835"/>
    <w:rsid w:val="00943C9A"/>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0A5E"/>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484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49BB"/>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64F38"/>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B6FA0"/>
    <w:rsid w:val="00EC0565"/>
    <w:rsid w:val="00ED001F"/>
    <w:rsid w:val="00ED1584"/>
    <w:rsid w:val="00ED636E"/>
    <w:rsid w:val="00EE5FC8"/>
    <w:rsid w:val="00EF1CD7"/>
    <w:rsid w:val="00F04AA0"/>
    <w:rsid w:val="00F05FFF"/>
    <w:rsid w:val="00F16256"/>
    <w:rsid w:val="00F20C99"/>
    <w:rsid w:val="00F268A4"/>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3350</Words>
  <Characters>1911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18</cp:revision>
  <cp:lastPrinted>2025-07-31T07:40:00Z</cp:lastPrinted>
  <dcterms:created xsi:type="dcterms:W3CDTF">2024-08-01T08:00:00Z</dcterms:created>
  <dcterms:modified xsi:type="dcterms:W3CDTF">2025-08-13T13:03:00Z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